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09" w:rsidRDefault="00B36B09" w:rsidP="00B36B09">
      <w:pPr>
        <w:widowControl/>
        <w:jc w:val="center"/>
        <w:rPr>
          <w:sz w:val="10"/>
          <w:szCs w:val="10"/>
        </w:rPr>
      </w:pPr>
      <w:bookmarkStart w:id="0" w:name="_GoBack"/>
      <w:r>
        <w:rPr>
          <w:rFonts w:hAnsi="宋体"/>
          <w:b/>
          <w:bCs/>
          <w:kern w:val="0"/>
          <w:sz w:val="32"/>
          <w:szCs w:val="32"/>
        </w:rPr>
        <w:t>重庆文理学院应聘申请表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900"/>
        <w:gridCol w:w="720"/>
        <w:gridCol w:w="720"/>
        <w:gridCol w:w="63"/>
        <w:gridCol w:w="477"/>
        <w:gridCol w:w="900"/>
        <w:gridCol w:w="360"/>
        <w:gridCol w:w="540"/>
        <w:gridCol w:w="720"/>
        <w:gridCol w:w="1080"/>
        <w:gridCol w:w="1431"/>
      </w:tblGrid>
      <w:tr w:rsidR="00B36B09" w:rsidTr="002476EA">
        <w:trPr>
          <w:trHeight w:val="946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36B09" w:rsidRDefault="00B36B09" w:rsidP="002476EA"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 w:rsidR="00B36B09" w:rsidTr="002476EA">
        <w:trPr>
          <w:trHeight w:val="456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 w:hint="eastAsia"/>
                <w:b/>
                <w:bCs/>
                <w:kern w:val="0"/>
                <w:szCs w:val="21"/>
              </w:rPr>
              <w:t>二级单位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b/>
                <w:bCs/>
                <w:kern w:val="0"/>
                <w:szCs w:val="21"/>
                <w:lang w:eastAsia="zh-Hans"/>
              </w:rPr>
            </w:pPr>
          </w:p>
        </w:tc>
      </w:tr>
      <w:tr w:rsidR="00B36B09" w:rsidTr="002476EA">
        <w:trPr>
          <w:trHeight w:val="456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  <w:lang w:eastAsia="zh-Han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rFonts w:hAnsi="宋体"/>
                <w:kern w:val="0"/>
                <w:szCs w:val="21"/>
                <w:lang w:eastAsia="zh-Hans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kern w:val="0"/>
                <w:szCs w:val="21"/>
                <w:lang w:eastAsia="zh-Hans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  <w:p w:rsidR="00B36B09" w:rsidRDefault="00B36B09" w:rsidP="002476E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rFonts w:hAnsi="宋体"/>
                <w:kern w:val="0"/>
                <w:szCs w:val="21"/>
                <w:lang w:eastAsia="zh-Hans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rFonts w:hAnsi="宋体"/>
                <w:kern w:val="0"/>
                <w:szCs w:val="21"/>
                <w:lang w:eastAsia="zh-Hans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  <w:lang w:eastAsia="zh-Hans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  <w:lang w:eastAsia="zh-Hans"/>
              </w:rPr>
            </w:pPr>
          </w:p>
        </w:tc>
        <w:tc>
          <w:tcPr>
            <w:tcW w:w="1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  <w:lang w:eastAsia="zh-Hans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ind w:left="113" w:right="113"/>
              <w:jc w:val="center"/>
              <w:rPr>
                <w:szCs w:val="21"/>
                <w:lang w:eastAsia="zh-Hans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kern w:val="0"/>
                <w:szCs w:val="21"/>
                <w:lang w:eastAsia="zh-Hans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授位院校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或机构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ind w:left="113" w:right="113"/>
              <w:jc w:val="center"/>
              <w:rPr>
                <w:szCs w:val="21"/>
                <w:lang w:eastAsia="zh-Hans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eastAsia="zh-Han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ind w:right="113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ind w:left="113" w:right="113"/>
              <w:jc w:val="center"/>
              <w:rPr>
                <w:szCs w:val="21"/>
                <w:lang w:eastAsia="zh-Hans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ind w:left="113" w:right="113"/>
              <w:jc w:val="center"/>
              <w:rPr>
                <w:szCs w:val="21"/>
                <w:lang w:eastAsia="zh-Hans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身高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  <w:r>
              <w:rPr>
                <w:rFonts w:hint="eastAsia"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配偶或恋人注明学历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学位</w:t>
            </w:r>
            <w:r>
              <w:rPr>
                <w:rFonts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jc w:val="center"/>
              <w:rPr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</w:rPr>
            </w:pPr>
          </w:p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  <w:lang w:eastAsia="zh-Hans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left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left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left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jc w:val="left"/>
              <w:rPr>
                <w:color w:val="000000"/>
                <w:kern w:val="0"/>
                <w:szCs w:val="21"/>
                <w:lang w:eastAsia="zh-Hans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Ansi="宋体" w:hint="eastAsia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B36B09" w:rsidRDefault="00B36B09" w:rsidP="00B36B09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 w:rsidR="00B36B09" w:rsidTr="002476EA">
        <w:trPr>
          <w:trHeight w:val="340"/>
          <w:jc w:val="center"/>
        </w:trPr>
        <w:tc>
          <w:tcPr>
            <w:tcW w:w="6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Ansi="宋体" w:hint="eastAsia"/>
                <w:kern w:val="0"/>
                <w:szCs w:val="21"/>
              </w:rPr>
              <w:t>、承担任务</w:t>
            </w:r>
          </w:p>
        </w:tc>
      </w:tr>
      <w:tr w:rsidR="00B36B09" w:rsidTr="002476EA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七、申请专利情况</w:t>
            </w:r>
          </w:p>
        </w:tc>
      </w:tr>
      <w:tr w:rsidR="00B36B09" w:rsidTr="002476EA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 w:rsidR="00B36B09" w:rsidTr="002476EA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八、获奖情况</w:t>
            </w:r>
          </w:p>
        </w:tc>
      </w:tr>
      <w:tr w:rsidR="00B36B09" w:rsidTr="002476EA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B09" w:rsidRDefault="00B36B09" w:rsidP="002476E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36B09" w:rsidTr="002476EA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986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Ansi="宋体" w:hint="eastAsia"/>
                <w:b/>
                <w:kern w:val="0"/>
                <w:sz w:val="24"/>
              </w:rPr>
              <w:t>外语语种及水平</w:t>
            </w:r>
          </w:p>
          <w:p w:rsidR="00B36B09" w:rsidRDefault="00B36B09" w:rsidP="002476EA"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36B09" w:rsidTr="002476EA">
        <w:trPr>
          <w:trHeight w:val="999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十、其他证书或业绩情况</w:t>
            </w:r>
          </w:p>
          <w:p w:rsidR="00B36B09" w:rsidRDefault="00B36B09" w:rsidP="002476EA">
            <w:pPr>
              <w:widowControl/>
              <w:rPr>
                <w:rFonts w:hAnsi="宋体"/>
                <w:b/>
                <w:kern w:val="0"/>
                <w:sz w:val="24"/>
                <w:lang w:eastAsia="zh-Hans"/>
              </w:rPr>
            </w:pPr>
          </w:p>
        </w:tc>
      </w:tr>
      <w:tr w:rsidR="00B36B09" w:rsidTr="002476EA">
        <w:trPr>
          <w:trHeight w:val="1368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重庆文理学院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:rsidR="00B36B09" w:rsidRDefault="00B36B09" w:rsidP="002476EA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  <w:lang w:eastAsia="zh-Hans"/>
              </w:rPr>
            </w:pPr>
          </w:p>
        </w:tc>
      </w:tr>
      <w:tr w:rsidR="00B36B09" w:rsidTr="002476EA">
        <w:trPr>
          <w:trHeight w:val="914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:rsidR="00B36B09" w:rsidRDefault="00B36B09" w:rsidP="002476EA"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 w:rsidR="00B36B09" w:rsidTr="002476EA">
        <w:trPr>
          <w:trHeight w:val="1420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09" w:rsidRDefault="00B36B09" w:rsidP="002476EA"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:rsidR="00B36B09" w:rsidRDefault="00B36B09" w:rsidP="002476EA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:rsidR="00B36B09" w:rsidRDefault="00B36B09" w:rsidP="002476EA">
            <w:pPr>
              <w:widowControl/>
              <w:ind w:right="630" w:firstLineChars="1911" w:firstLine="4029"/>
              <w:rPr>
                <w:rFonts w:hAnsi="宋体"/>
                <w:b/>
                <w:szCs w:val="21"/>
              </w:rPr>
            </w:pPr>
          </w:p>
          <w:p w:rsidR="00B36B09" w:rsidRDefault="00B36B09" w:rsidP="002476EA">
            <w:pPr>
              <w:widowControl/>
              <w:ind w:right="630" w:firstLineChars="2148" w:firstLine="452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:rsidR="00B36B09" w:rsidRDefault="00B36B09" w:rsidP="00B36B09"/>
    <w:p w:rsidR="00B36B09" w:rsidRDefault="00B36B09" w:rsidP="00B36B09">
      <w:pPr>
        <w:rPr>
          <w:rFonts w:hAnsi="宋体"/>
          <w:b/>
          <w:bCs/>
          <w:kern w:val="0"/>
          <w:sz w:val="32"/>
          <w:szCs w:val="32"/>
        </w:rPr>
      </w:pPr>
    </w:p>
    <w:p w:rsidR="00B36B09" w:rsidRPr="00D204B0" w:rsidRDefault="00B36B09" w:rsidP="00B36B09">
      <w:pPr>
        <w:pStyle w:val="a3"/>
        <w:spacing w:before="0" w:beforeAutospacing="0" w:after="0" w:afterAutospacing="0"/>
        <w:ind w:firstLineChars="200" w:firstLine="560"/>
        <w:rPr>
          <w:sz w:val="28"/>
        </w:rPr>
      </w:pPr>
    </w:p>
    <w:p w:rsidR="00B36B09" w:rsidRPr="00F711EC" w:rsidRDefault="00B36B09" w:rsidP="00B36B09"/>
    <w:p w:rsidR="00B36B09" w:rsidRPr="00216161" w:rsidRDefault="00B36B09" w:rsidP="00B36B09">
      <w:pPr>
        <w:widowControl/>
        <w:shd w:val="clear" w:color="auto" w:fill="FFFFFF"/>
        <w:ind w:firstLine="420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</w:p>
    <w:p w:rsidR="00B36B09" w:rsidRPr="00F711EC" w:rsidRDefault="00B36B09" w:rsidP="00B36B09"/>
    <w:p w:rsidR="00DB13C4" w:rsidRDefault="00DB13C4"/>
    <w:sectPr w:rsidR="00DB1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09"/>
    <w:rsid w:val="005A3612"/>
    <w:rsid w:val="00B36B09"/>
    <w:rsid w:val="00D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B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B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slyang</dc:creator>
  <cp:lastModifiedBy>slyang</cp:lastModifiedBy>
  <cp:revision>1</cp:revision>
  <dcterms:created xsi:type="dcterms:W3CDTF">2023-10-10T10:54:00Z</dcterms:created>
  <dcterms:modified xsi:type="dcterms:W3CDTF">2023-10-10T10:54:00Z</dcterms:modified>
</cp:coreProperties>
</file>